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E437" w14:textId="5027E270" w:rsidR="00A2531F" w:rsidRPr="001B274B" w:rsidRDefault="00BC4AFA">
      <w:pPr>
        <w:rPr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2E218EF0" wp14:editId="68B76F24">
            <wp:simplePos x="0" y="0"/>
            <wp:positionH relativeFrom="column">
              <wp:posOffset>711200</wp:posOffset>
            </wp:positionH>
            <wp:positionV relativeFrom="paragraph">
              <wp:posOffset>258445</wp:posOffset>
            </wp:positionV>
            <wp:extent cx="1327150" cy="1230630"/>
            <wp:effectExtent l="0" t="0" r="6350" b="7620"/>
            <wp:wrapTopAndBottom/>
            <wp:docPr id="816367398" name="Picture 1" descr="A logo for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67398" name="Picture 1" descr="A logo for a foot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color w:val="181717"/>
        </w:rPr>
        <w:drawing>
          <wp:anchor distT="0" distB="0" distL="114300" distR="114300" simplePos="0" relativeHeight="251660288" behindDoc="1" locked="0" layoutInCell="1" allowOverlap="1" wp14:anchorId="1CABEE11" wp14:editId="2CDE56DF">
            <wp:simplePos x="0" y="0"/>
            <wp:positionH relativeFrom="column">
              <wp:posOffset>3695700</wp:posOffset>
            </wp:positionH>
            <wp:positionV relativeFrom="paragraph">
              <wp:posOffset>391795</wp:posOffset>
            </wp:positionV>
            <wp:extent cx="939800" cy="887095"/>
            <wp:effectExtent l="0" t="0" r="0" b="8255"/>
            <wp:wrapTopAndBottom/>
            <wp:docPr id="4402591" name="Picture 4402591" descr="A logo of a football ball and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591" name="Picture 4402591" descr="A logo of a football ball and castl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4" r="20215"/>
                    <a:stretch/>
                  </pic:blipFill>
                  <pic:spPr bwMode="auto">
                    <a:xfrm>
                      <a:off x="0" y="0"/>
                      <a:ext cx="939800" cy="887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89D3D" w14:textId="42FE4741" w:rsidR="00E81577" w:rsidRDefault="00E81577" w:rsidP="00550C38">
      <w:pPr>
        <w:jc w:val="center"/>
        <w:rPr>
          <w:rFonts w:ascii="Arial" w:hAnsi="Arial" w:cs="Arial"/>
          <w:sz w:val="24"/>
          <w:szCs w:val="24"/>
        </w:rPr>
      </w:pPr>
    </w:p>
    <w:p w14:paraId="52D5511F" w14:textId="77777777" w:rsidR="00E81577" w:rsidRDefault="00E81577" w:rsidP="005979AA">
      <w:pPr>
        <w:jc w:val="center"/>
        <w:rPr>
          <w:rFonts w:ascii="Arial" w:hAnsi="Arial" w:cs="Arial"/>
          <w:sz w:val="24"/>
          <w:szCs w:val="24"/>
        </w:rPr>
      </w:pPr>
    </w:p>
    <w:p w14:paraId="5BE5647F" w14:textId="5C95F145" w:rsidR="005979AA" w:rsidRPr="00550C38" w:rsidRDefault="005979AA" w:rsidP="00DA7A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0C38">
        <w:rPr>
          <w:rFonts w:ascii="Arial" w:hAnsi="Arial" w:cs="Arial"/>
          <w:b/>
          <w:bCs/>
          <w:sz w:val="32"/>
          <w:szCs w:val="32"/>
        </w:rPr>
        <w:t>BRECHIN COMMUNITY CLUB</w:t>
      </w:r>
    </w:p>
    <w:p w14:paraId="04892167" w14:textId="0CE6A2BA" w:rsidR="00F371C6" w:rsidRPr="00550C38" w:rsidRDefault="005979AA" w:rsidP="00DA7A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0C38">
        <w:rPr>
          <w:rFonts w:ascii="Arial" w:hAnsi="Arial" w:cs="Arial"/>
          <w:b/>
          <w:bCs/>
          <w:sz w:val="32"/>
          <w:szCs w:val="32"/>
        </w:rPr>
        <w:t>SOCIAL MEDIA POLIC</w:t>
      </w:r>
      <w:r w:rsidR="00DA7ACC" w:rsidRPr="00550C38">
        <w:rPr>
          <w:rFonts w:ascii="Arial" w:hAnsi="Arial" w:cs="Arial"/>
          <w:b/>
          <w:bCs/>
          <w:sz w:val="32"/>
          <w:szCs w:val="32"/>
        </w:rPr>
        <w:t>Y</w:t>
      </w:r>
    </w:p>
    <w:p w14:paraId="5C8632D0" w14:textId="77777777" w:rsidR="00F371C6" w:rsidRDefault="00F371C6" w:rsidP="005979AA">
      <w:pPr>
        <w:jc w:val="center"/>
        <w:rPr>
          <w:rFonts w:ascii="Arial" w:hAnsi="Arial" w:cs="Arial"/>
          <w:sz w:val="24"/>
          <w:szCs w:val="24"/>
        </w:rPr>
      </w:pPr>
    </w:p>
    <w:p w14:paraId="3359324B" w14:textId="77777777" w:rsidR="00F371C6" w:rsidRPr="001B274B" w:rsidRDefault="00F371C6" w:rsidP="00DA7ACC">
      <w:pPr>
        <w:rPr>
          <w:rFonts w:ascii="Arial" w:hAnsi="Arial" w:cs="Arial"/>
          <w:sz w:val="24"/>
          <w:szCs w:val="24"/>
        </w:rPr>
      </w:pPr>
    </w:p>
    <w:p w14:paraId="7107D5CF" w14:textId="173A47F4" w:rsidR="00E81577" w:rsidRPr="00E81577" w:rsidRDefault="00E81577" w:rsidP="00E8157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81577">
        <w:rPr>
          <w:rFonts w:ascii="Arial" w:hAnsi="Arial" w:cs="Arial"/>
          <w:b/>
          <w:bCs/>
          <w:sz w:val="24"/>
          <w:szCs w:val="24"/>
          <w:u w:val="single"/>
        </w:rPr>
        <w:t xml:space="preserve">BCC social media policy </w:t>
      </w:r>
    </w:p>
    <w:p w14:paraId="36AAF60C" w14:textId="77777777" w:rsidR="00E81577" w:rsidRDefault="00E81577" w:rsidP="00E81577">
      <w:pPr>
        <w:rPr>
          <w:rFonts w:ascii="Arial" w:hAnsi="Arial" w:cs="Arial"/>
          <w:sz w:val="24"/>
          <w:szCs w:val="24"/>
        </w:rPr>
      </w:pPr>
    </w:p>
    <w:p w14:paraId="64F20AFF" w14:textId="1EB3C135" w:rsidR="00E81577" w:rsidRDefault="00E81577" w:rsidP="00E81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recognises that Social Networking sites have become a significant way of life for many people and that, when used appropriately, are a positive opportunity to communicate within football. </w:t>
      </w:r>
    </w:p>
    <w:p w14:paraId="349CB446" w14:textId="77777777" w:rsidR="00E81577" w:rsidRDefault="00E81577" w:rsidP="00E81577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t xml:space="preserve">There are instances, however, where these sites can be used inappropriately in terms of content and the following policy is designed to provide a balance between supporting innovation and creativity and good practice procedures. </w:t>
      </w:r>
    </w:p>
    <w:p w14:paraId="7ABCC0E3" w14:textId="77777777" w:rsidR="00E81577" w:rsidRDefault="00E81577" w:rsidP="00E81577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t xml:space="preserve">When communicating online and working within the terms of this policy all players, parents/carers and </w:t>
      </w:r>
      <w:r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officials must uphold </w:t>
      </w:r>
      <w:r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values and ensure that all social media postings are acceptable. </w:t>
      </w:r>
    </w:p>
    <w:p w14:paraId="403BA35E" w14:textId="26477799" w:rsidR="00E81577" w:rsidRPr="00E81577" w:rsidRDefault="00E81577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t xml:space="preserve">As more clubs, leagues and regions are using social media to communicate information on events, promotion of activities, campaigns and schedule of games/training it is essential that coaches, officials, players and parents/carers agree to follow this policy. </w:t>
      </w:r>
    </w:p>
    <w:p w14:paraId="04B9BF71" w14:textId="77777777" w:rsidR="00E81577" w:rsidRDefault="00E81577" w:rsidP="003D717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6FBD58E" w14:textId="4AF71A53" w:rsidR="001B274B" w:rsidRPr="003D07B0" w:rsidRDefault="003D07B0" w:rsidP="003D717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D07B0">
        <w:rPr>
          <w:rFonts w:ascii="Arial" w:hAnsi="Arial" w:cs="Arial"/>
          <w:b/>
          <w:bCs/>
          <w:sz w:val="24"/>
          <w:szCs w:val="24"/>
          <w:u w:val="single"/>
        </w:rPr>
        <w:t>Purpose of our policy</w:t>
      </w:r>
    </w:p>
    <w:p w14:paraId="2554CA19" w14:textId="77777777" w:rsidR="00F25626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t xml:space="preserve">The purpose of this policy is to ensure that all players, parents/carers, officials, clubs, leagues and regions are aware of the general principles of acceptable use of social media sites and in doing so ensure that the reputation of </w:t>
      </w:r>
      <w:r w:rsidR="00F25626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is not adversely affected. </w:t>
      </w:r>
    </w:p>
    <w:p w14:paraId="2AB4DECC" w14:textId="77777777" w:rsidR="00F25626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t xml:space="preserve">Players, parents/carers, officials, clubs and leagues must be aware of their responsibilities </w:t>
      </w:r>
      <w:proofErr w:type="gramStart"/>
      <w:r w:rsidRPr="001B274B">
        <w:rPr>
          <w:rFonts w:ascii="Arial" w:hAnsi="Arial" w:cs="Arial"/>
          <w:sz w:val="24"/>
          <w:szCs w:val="24"/>
        </w:rPr>
        <w:t>in order to</w:t>
      </w:r>
      <w:proofErr w:type="gramEnd"/>
      <w:r w:rsidRPr="001B274B">
        <w:rPr>
          <w:rFonts w:ascii="Arial" w:hAnsi="Arial" w:cs="Arial"/>
          <w:sz w:val="24"/>
          <w:szCs w:val="24"/>
        </w:rPr>
        <w:t xml:space="preserve"> protect all concerned and also be aware of the consequences of not doing so</w:t>
      </w:r>
      <w:r w:rsidR="00F25626">
        <w:rPr>
          <w:rFonts w:ascii="Arial" w:hAnsi="Arial" w:cs="Arial"/>
          <w:sz w:val="24"/>
          <w:szCs w:val="24"/>
        </w:rPr>
        <w:t>.</w:t>
      </w:r>
      <w:r w:rsidRPr="001B274B">
        <w:rPr>
          <w:rFonts w:ascii="Arial" w:hAnsi="Arial" w:cs="Arial"/>
          <w:sz w:val="24"/>
          <w:szCs w:val="24"/>
        </w:rPr>
        <w:t xml:space="preserve"> </w:t>
      </w:r>
    </w:p>
    <w:p w14:paraId="2D7B77FA" w14:textId="77777777" w:rsidR="00F25626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lastRenderedPageBreak/>
        <w:t xml:space="preserve">Inappropriate activity on Social Networking sites will be viewed as serious misconduct and will entitle </w:t>
      </w:r>
      <w:r w:rsidR="00F25626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to take disciplinary action against the relevant player, official, club, league and/or region in accordance with the disciplinary procedures. </w:t>
      </w:r>
    </w:p>
    <w:p w14:paraId="6613AAAB" w14:textId="77777777" w:rsidR="00E81577" w:rsidRDefault="00E81577" w:rsidP="003D7179">
      <w:pPr>
        <w:rPr>
          <w:rFonts w:ascii="Arial" w:hAnsi="Arial" w:cs="Arial"/>
          <w:sz w:val="24"/>
          <w:szCs w:val="24"/>
        </w:rPr>
      </w:pPr>
    </w:p>
    <w:p w14:paraId="19358E49" w14:textId="6BFC8AB6" w:rsidR="00F25626" w:rsidRPr="001E59BE" w:rsidRDefault="001E59BE" w:rsidP="003D717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E59BE">
        <w:rPr>
          <w:rFonts w:ascii="Arial" w:hAnsi="Arial" w:cs="Arial"/>
          <w:b/>
          <w:bCs/>
          <w:sz w:val="24"/>
          <w:szCs w:val="24"/>
          <w:u w:val="single"/>
        </w:rPr>
        <w:t xml:space="preserve">The scope of our policy </w:t>
      </w:r>
    </w:p>
    <w:p w14:paraId="1DE49E76" w14:textId="77777777" w:rsidR="00F25626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t xml:space="preserve">The </w:t>
      </w:r>
      <w:r w:rsidR="00F25626">
        <w:rPr>
          <w:rFonts w:ascii="Arial" w:hAnsi="Arial" w:cs="Arial"/>
          <w:sz w:val="24"/>
          <w:szCs w:val="24"/>
        </w:rPr>
        <w:t xml:space="preserve">social media </w:t>
      </w:r>
      <w:r w:rsidRPr="001B274B">
        <w:rPr>
          <w:rFonts w:ascii="Arial" w:hAnsi="Arial" w:cs="Arial"/>
          <w:sz w:val="24"/>
          <w:szCs w:val="24"/>
        </w:rPr>
        <w:t xml:space="preserve">policy applies to all players, parents/carers, officials, clubs and leagues. The policy should be read in conjunction with the following other policies/advice </w:t>
      </w:r>
      <w:proofErr w:type="gramStart"/>
      <w:r w:rsidRPr="001B274B">
        <w:rPr>
          <w:rFonts w:ascii="Arial" w:hAnsi="Arial" w:cs="Arial"/>
          <w:sz w:val="24"/>
          <w:szCs w:val="24"/>
        </w:rPr>
        <w:t>sheets;</w:t>
      </w:r>
      <w:proofErr w:type="gramEnd"/>
      <w:r w:rsidRPr="001B274B">
        <w:rPr>
          <w:rFonts w:ascii="Arial" w:hAnsi="Arial" w:cs="Arial"/>
          <w:sz w:val="24"/>
          <w:szCs w:val="24"/>
        </w:rPr>
        <w:t xml:space="preserve"> </w:t>
      </w:r>
    </w:p>
    <w:p w14:paraId="1CFD90D0" w14:textId="5FE6C6F3" w:rsidR="00F25626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</w:t>
      </w:r>
      <w:r w:rsidR="00F25626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Protection Policies </w:t>
      </w:r>
    </w:p>
    <w:p w14:paraId="65950C40" w14:textId="7DA8AFFD" w:rsidR="00F25626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</w:t>
      </w:r>
      <w:r w:rsidR="00F25626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Disciplinary Procedures </w:t>
      </w:r>
    </w:p>
    <w:p w14:paraId="06EB3C84" w14:textId="2BC2D5C5" w:rsidR="00F25626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</w:t>
      </w:r>
      <w:r w:rsidR="00F25626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Advice Sheets </w:t>
      </w:r>
    </w:p>
    <w:p w14:paraId="23A075DD" w14:textId="028DAB34" w:rsidR="00F25626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</w:t>
      </w:r>
      <w:r w:rsidR="00F25626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Code of Good conduct for the use of photographs &amp; Images </w:t>
      </w:r>
    </w:p>
    <w:p w14:paraId="2CB6ABD5" w14:textId="77777777" w:rsidR="00E6230D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t xml:space="preserve">This policy applies to the use of any online communication tools or platforms, including </w:t>
      </w:r>
      <w:r w:rsidR="00E6230D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owned websites and any activity on external sites where your association with the </w:t>
      </w:r>
      <w:r w:rsidR="00E6230D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is visible. </w:t>
      </w:r>
    </w:p>
    <w:p w14:paraId="27DE1C95" w14:textId="77777777" w:rsidR="00E6230D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t xml:space="preserve">This includes wikis, social networks (e.g. LinkedIn, Facebook, Twitter), social media sites (e.g. Flickr, YouTube) or even a personal blog. Clubs, leagues and regions should ensure that everyone involved (including coaches, officials, administrators, parents/carers and players) understand and comply with their responsibilities within this policy and ensure the appropriate code of conduct which includes social media is signed. </w:t>
      </w:r>
    </w:p>
    <w:p w14:paraId="5BABD148" w14:textId="77777777" w:rsidR="00E6230D" w:rsidRDefault="00E6230D" w:rsidP="003D7179">
      <w:pPr>
        <w:rPr>
          <w:rFonts w:ascii="Arial" w:hAnsi="Arial" w:cs="Arial"/>
          <w:sz w:val="24"/>
          <w:szCs w:val="24"/>
        </w:rPr>
      </w:pPr>
    </w:p>
    <w:p w14:paraId="39967CA2" w14:textId="3CF688A9" w:rsidR="00E6230D" w:rsidRPr="00EB3733" w:rsidRDefault="00EB3733" w:rsidP="003D717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B3733">
        <w:rPr>
          <w:rFonts w:ascii="Arial" w:hAnsi="Arial" w:cs="Arial"/>
          <w:b/>
          <w:bCs/>
          <w:sz w:val="24"/>
          <w:szCs w:val="24"/>
          <w:u w:val="single"/>
        </w:rPr>
        <w:t xml:space="preserve">Implementing our policy </w:t>
      </w:r>
    </w:p>
    <w:p w14:paraId="14C07203" w14:textId="7B31A295" w:rsidR="005979AA" w:rsidRPr="001B274B" w:rsidRDefault="003D7179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t xml:space="preserve">If any official, club or league refers to </w:t>
      </w:r>
      <w:r w:rsidR="00E6230D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in any way in their personal internet presence, either on one of the </w:t>
      </w:r>
      <w:r w:rsidR="00E6230D">
        <w:rPr>
          <w:rFonts w:ascii="Arial" w:hAnsi="Arial" w:cs="Arial"/>
          <w:sz w:val="24"/>
          <w:szCs w:val="24"/>
        </w:rPr>
        <w:t xml:space="preserve">BCC </w:t>
      </w:r>
      <w:r w:rsidRPr="001B274B">
        <w:rPr>
          <w:rFonts w:ascii="Arial" w:hAnsi="Arial" w:cs="Arial"/>
          <w:sz w:val="24"/>
          <w:szCs w:val="24"/>
        </w:rPr>
        <w:t xml:space="preserve">official sites or on their own personal site, then the information posted must comply with the content </w:t>
      </w:r>
      <w:proofErr w:type="gramStart"/>
      <w:r w:rsidRPr="001B274B">
        <w:rPr>
          <w:rFonts w:ascii="Arial" w:hAnsi="Arial" w:cs="Arial"/>
          <w:sz w:val="24"/>
          <w:szCs w:val="24"/>
        </w:rPr>
        <w:t>below;</w:t>
      </w:r>
      <w:proofErr w:type="gramEnd"/>
    </w:p>
    <w:p w14:paraId="6F2D84E6" w14:textId="1B6CAF5B" w:rsidR="00E6230D" w:rsidRDefault="008E7D24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</w:t>
      </w:r>
      <w:r w:rsidR="00DA32D9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officials should not refer to any confidential information relating to their role which includes any sensitive information or defamation of any other official, player or parent/carer </w:t>
      </w:r>
    </w:p>
    <w:p w14:paraId="68D55CB3" w14:textId="040AB99D" w:rsidR="00E6230D" w:rsidRDefault="008E7D24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Any misuse of a social networking site that may bring</w:t>
      </w:r>
      <w:r w:rsidR="00DA32D9">
        <w:rPr>
          <w:rFonts w:ascii="Arial" w:hAnsi="Arial" w:cs="Arial"/>
          <w:sz w:val="24"/>
          <w:szCs w:val="24"/>
        </w:rPr>
        <w:t xml:space="preserve"> BCC</w:t>
      </w:r>
      <w:r w:rsidRPr="001B274B">
        <w:rPr>
          <w:rFonts w:ascii="Arial" w:hAnsi="Arial" w:cs="Arial"/>
          <w:sz w:val="24"/>
          <w:szCs w:val="24"/>
        </w:rPr>
        <w:t xml:space="preserve"> into disrepute, may result in disciplinary action against the player, official, club, league or region and could constitute gross misconduct </w:t>
      </w:r>
    </w:p>
    <w:p w14:paraId="5995B483" w14:textId="664C6C0E" w:rsidR="00E6230D" w:rsidRDefault="008E7D24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If a </w:t>
      </w:r>
      <w:r w:rsidR="00DA32D9">
        <w:rPr>
          <w:rFonts w:ascii="Arial" w:hAnsi="Arial" w:cs="Arial"/>
          <w:sz w:val="24"/>
          <w:szCs w:val="24"/>
        </w:rPr>
        <w:t xml:space="preserve">BCC </w:t>
      </w:r>
      <w:r w:rsidRPr="001B274B">
        <w:rPr>
          <w:rFonts w:ascii="Arial" w:hAnsi="Arial" w:cs="Arial"/>
          <w:sz w:val="24"/>
          <w:szCs w:val="24"/>
        </w:rPr>
        <w:t xml:space="preserve">official, player or parent/carer is concerned by information or content posted on social media sites (i.e. Twitter, Facebook, YouTube or Flickr) they should raise this concern with their </w:t>
      </w:r>
      <w:proofErr w:type="gramStart"/>
      <w:r w:rsidRPr="001B274B">
        <w:rPr>
          <w:rFonts w:ascii="Arial" w:hAnsi="Arial" w:cs="Arial"/>
          <w:sz w:val="24"/>
          <w:szCs w:val="24"/>
        </w:rPr>
        <w:t>clubs</w:t>
      </w:r>
      <w:proofErr w:type="gramEnd"/>
      <w:r w:rsidRPr="001B274B">
        <w:rPr>
          <w:rFonts w:ascii="Arial" w:hAnsi="Arial" w:cs="Arial"/>
          <w:sz w:val="24"/>
          <w:szCs w:val="24"/>
        </w:rPr>
        <w:t xml:space="preserve"> player protection officer </w:t>
      </w:r>
    </w:p>
    <w:p w14:paraId="706F3292" w14:textId="7A355335" w:rsidR="00E6230D" w:rsidRDefault="008E7D24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lastRenderedPageBreak/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</w:t>
      </w:r>
      <w:r w:rsidR="00DA32D9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officials, players, parents/carers must refrain from using language which could cause offence to other or incite abuse or bullying </w:t>
      </w:r>
    </w:p>
    <w:p w14:paraId="4F12D5DB" w14:textId="0491EF97" w:rsidR="00E6230D" w:rsidRDefault="008E7D24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Postings of photographs on social media sites must follow the </w:t>
      </w:r>
      <w:r w:rsidR="00DA32D9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Code of Good conduct for the use of photographs &amp; Images </w:t>
      </w:r>
    </w:p>
    <w:p w14:paraId="2C475DE6" w14:textId="01F30610" w:rsidR="00E6230D" w:rsidRDefault="008E7D24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</w:t>
      </w:r>
      <w:r w:rsidR="00DA32D9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officials should consider the propriety of sharing information with players or parents/carers via Social Networking sites. </w:t>
      </w:r>
      <w:r w:rsidR="00DA32D9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officials who use social networking sites (e.g. Facebook, twitter) personally must never ‘friend’ or ‘follow’ a player and should apply privacy settings to a level that prevents players having the ability to send friend requests. For more information, please refer to the </w:t>
      </w:r>
      <w:r w:rsidR="00DA32D9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Child Wellbeing and Protection Policy. </w:t>
      </w:r>
    </w:p>
    <w:p w14:paraId="545A5086" w14:textId="1EB54B7F" w:rsidR="00E6230D" w:rsidRDefault="008E7D24" w:rsidP="003D7179">
      <w:pPr>
        <w:rPr>
          <w:rFonts w:ascii="Arial" w:hAnsi="Arial" w:cs="Arial"/>
          <w:sz w:val="24"/>
          <w:szCs w:val="24"/>
        </w:rPr>
      </w:pPr>
      <w:r w:rsidRPr="001B274B">
        <w:rPr>
          <w:rFonts w:ascii="Arial" w:hAnsi="Arial" w:cs="Arial"/>
          <w:sz w:val="24"/>
          <w:szCs w:val="24"/>
        </w:rPr>
        <w:sym w:font="Symbol" w:char="F0B7"/>
      </w:r>
      <w:r w:rsidRPr="001B274B">
        <w:rPr>
          <w:rFonts w:ascii="Arial" w:hAnsi="Arial" w:cs="Arial"/>
          <w:sz w:val="24"/>
          <w:szCs w:val="24"/>
        </w:rPr>
        <w:t xml:space="preserve"> If you choose to include </w:t>
      </w:r>
      <w:r w:rsidR="00DA32D9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 official in your professional capacity to the publicly available information on your Social Media profile, please include 'All views expressed are my own and not those of the </w:t>
      </w:r>
      <w:r w:rsidR="00DA32D9">
        <w:rPr>
          <w:rFonts w:ascii="Arial" w:hAnsi="Arial" w:cs="Arial"/>
          <w:sz w:val="24"/>
          <w:szCs w:val="24"/>
        </w:rPr>
        <w:t>BCC</w:t>
      </w:r>
      <w:r w:rsidRPr="001B274B">
        <w:rPr>
          <w:rFonts w:ascii="Arial" w:hAnsi="Arial" w:cs="Arial"/>
          <w:sz w:val="24"/>
          <w:szCs w:val="24"/>
        </w:rPr>
        <w:t xml:space="preserve">'. </w:t>
      </w:r>
    </w:p>
    <w:p w14:paraId="76686939" w14:textId="77777777" w:rsidR="00B76C2D" w:rsidRDefault="00B76C2D" w:rsidP="003D7179">
      <w:pPr>
        <w:rPr>
          <w:rFonts w:ascii="Arial" w:hAnsi="Arial" w:cs="Arial"/>
          <w:sz w:val="24"/>
          <w:szCs w:val="24"/>
        </w:rPr>
      </w:pPr>
    </w:p>
    <w:p w14:paraId="716F8578" w14:textId="4E1C4F57" w:rsidR="00E6230D" w:rsidRPr="00B76C2D" w:rsidRDefault="008E7D24" w:rsidP="003D717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76C2D">
        <w:rPr>
          <w:rFonts w:ascii="Arial" w:hAnsi="Arial" w:cs="Arial"/>
          <w:b/>
          <w:bCs/>
          <w:sz w:val="24"/>
          <w:szCs w:val="24"/>
          <w:u w:val="single"/>
        </w:rPr>
        <w:t xml:space="preserve">Good practice guidelines for the safe use of social networking </w:t>
      </w:r>
    </w:p>
    <w:p w14:paraId="180E2284" w14:textId="77777777" w:rsidR="00FD777C" w:rsidRDefault="00FD777C" w:rsidP="002F519D">
      <w:pPr>
        <w:rPr>
          <w:rFonts w:ascii="Arial" w:hAnsi="Arial" w:cs="Arial"/>
          <w:sz w:val="24"/>
          <w:szCs w:val="24"/>
        </w:rPr>
      </w:pPr>
    </w:p>
    <w:p w14:paraId="66B7F0AF" w14:textId="42054DF2" w:rsidR="002F519D" w:rsidRPr="002F519D" w:rsidRDefault="002F519D" w:rsidP="002F519D">
      <w:pPr>
        <w:rPr>
          <w:rFonts w:ascii="Arial" w:hAnsi="Arial" w:cs="Arial"/>
          <w:sz w:val="24"/>
          <w:szCs w:val="24"/>
        </w:rPr>
      </w:pPr>
      <w:r w:rsidRPr="002F519D">
        <w:rPr>
          <w:rFonts w:ascii="Arial" w:hAnsi="Arial" w:cs="Arial"/>
          <w:sz w:val="24"/>
          <w:szCs w:val="24"/>
        </w:rPr>
        <w:t xml:space="preserve">The following guidelines should be followed </w:t>
      </w:r>
      <w:proofErr w:type="gramStart"/>
      <w:r w:rsidRPr="002F519D">
        <w:rPr>
          <w:rFonts w:ascii="Arial" w:hAnsi="Arial" w:cs="Arial"/>
          <w:sz w:val="24"/>
          <w:szCs w:val="24"/>
        </w:rPr>
        <w:t>in order to</w:t>
      </w:r>
      <w:proofErr w:type="gramEnd"/>
      <w:r w:rsidRPr="002F519D">
        <w:rPr>
          <w:rFonts w:ascii="Arial" w:hAnsi="Arial" w:cs="Arial"/>
          <w:sz w:val="24"/>
          <w:szCs w:val="24"/>
        </w:rPr>
        <w:t xml:space="preserve"> safeguard all parties when communicating via digital technology and social media:</w:t>
      </w:r>
    </w:p>
    <w:p w14:paraId="581AE969" w14:textId="77777777" w:rsidR="007C38F2" w:rsidRDefault="002F519D" w:rsidP="00644D5D">
      <w:pPr>
        <w:pStyle w:val="ListParagraph"/>
        <w:numPr>
          <w:ilvl w:val="0"/>
          <w:numId w:val="4"/>
        </w:numPr>
        <w:ind w:left="227"/>
        <w:rPr>
          <w:rFonts w:ascii="Arial" w:hAnsi="Arial" w:cs="Arial"/>
          <w:sz w:val="24"/>
          <w:szCs w:val="24"/>
        </w:rPr>
      </w:pPr>
      <w:r w:rsidRPr="002F519D">
        <w:rPr>
          <w:rFonts w:ascii="Arial" w:hAnsi="Arial" w:cs="Arial"/>
          <w:sz w:val="24"/>
          <w:szCs w:val="24"/>
        </w:rPr>
        <w:t>All communications from the club with children and young people should be open, transparent and appropriate.</w:t>
      </w:r>
    </w:p>
    <w:p w14:paraId="1C465579" w14:textId="77777777" w:rsidR="007C38F2" w:rsidRDefault="002F519D" w:rsidP="00644D5D">
      <w:pPr>
        <w:pStyle w:val="ListParagraph"/>
        <w:numPr>
          <w:ilvl w:val="0"/>
          <w:numId w:val="4"/>
        </w:numPr>
        <w:ind w:left="227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>Children and young people and their parents/carers should be informed about the communication approach by the club and should also be given information on how to keep themselves safe and who to report any concerns to.</w:t>
      </w:r>
    </w:p>
    <w:p w14:paraId="5B448301" w14:textId="77777777" w:rsidR="007C38F2" w:rsidRDefault="002F519D" w:rsidP="00644D5D">
      <w:pPr>
        <w:pStyle w:val="ListParagraph"/>
        <w:numPr>
          <w:ilvl w:val="0"/>
          <w:numId w:val="4"/>
        </w:numPr>
        <w:ind w:left="227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>Messages should only be sent to communicate details of meeting points, training, match details, competition results etc. The same message should be sent to every member of the group/team</w:t>
      </w:r>
    </w:p>
    <w:p w14:paraId="48AE7956" w14:textId="77777777" w:rsidR="007C38F2" w:rsidRDefault="002F519D" w:rsidP="00644D5D">
      <w:pPr>
        <w:pStyle w:val="ListParagraph"/>
        <w:numPr>
          <w:ilvl w:val="0"/>
          <w:numId w:val="4"/>
        </w:numPr>
        <w:ind w:left="227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>The use of apps must take account of the terms and conditions of using the app including age limitations.</w:t>
      </w:r>
    </w:p>
    <w:p w14:paraId="5B3731A3" w14:textId="77777777" w:rsidR="007C38F2" w:rsidRDefault="002F519D" w:rsidP="00644D5D">
      <w:pPr>
        <w:pStyle w:val="ListParagraph"/>
        <w:numPr>
          <w:ilvl w:val="0"/>
          <w:numId w:val="4"/>
        </w:numPr>
        <w:ind w:left="227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>It should always be clear that it is the club who is communicating information – one-to-one messaging arrangements between sports volunteers/staff should be strongly discouraged and safeguards should be in place and settings adjusted to prevent this happening.</w:t>
      </w:r>
    </w:p>
    <w:p w14:paraId="4CBD7C62" w14:textId="77777777" w:rsidR="007C38F2" w:rsidRDefault="002F519D" w:rsidP="00644D5D">
      <w:pPr>
        <w:pStyle w:val="ListParagraph"/>
        <w:numPr>
          <w:ilvl w:val="0"/>
          <w:numId w:val="4"/>
        </w:numPr>
        <w:ind w:left="227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>Messages should never contain any offensive, abusive or inappropriate</w:t>
      </w:r>
      <w:r w:rsidR="007C38F2">
        <w:rPr>
          <w:rFonts w:ascii="Arial" w:hAnsi="Arial" w:cs="Arial"/>
          <w:sz w:val="24"/>
          <w:szCs w:val="24"/>
        </w:rPr>
        <w:t xml:space="preserve"> </w:t>
      </w:r>
      <w:r w:rsidRPr="007C38F2">
        <w:rPr>
          <w:rFonts w:ascii="Arial" w:hAnsi="Arial" w:cs="Arial"/>
          <w:sz w:val="24"/>
          <w:szCs w:val="24"/>
        </w:rPr>
        <w:t>language. They should not be open to misinterpretation.</w:t>
      </w:r>
    </w:p>
    <w:p w14:paraId="370175E3" w14:textId="77777777" w:rsidR="007C38F2" w:rsidRDefault="002F519D" w:rsidP="00644D5D">
      <w:pPr>
        <w:pStyle w:val="ListParagraph"/>
        <w:numPr>
          <w:ilvl w:val="0"/>
          <w:numId w:val="4"/>
        </w:numPr>
        <w:ind w:left="227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>Written permission must be sought from parents/carers to communicate with children under 16 years.</w:t>
      </w:r>
    </w:p>
    <w:p w14:paraId="59DF959C" w14:textId="77777777" w:rsidR="007C38F2" w:rsidRDefault="002F519D" w:rsidP="00644D5D">
      <w:pPr>
        <w:pStyle w:val="ListParagraph"/>
        <w:numPr>
          <w:ilvl w:val="0"/>
          <w:numId w:val="4"/>
        </w:numPr>
        <w:ind w:left="227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>Parents should be offered the option to be copied into any messages their child will be sent.</w:t>
      </w:r>
    </w:p>
    <w:p w14:paraId="044B5C67" w14:textId="77777777" w:rsidR="007C38F2" w:rsidRDefault="002F519D" w:rsidP="00644D5D">
      <w:pPr>
        <w:pStyle w:val="ListParagraph"/>
        <w:numPr>
          <w:ilvl w:val="0"/>
          <w:numId w:val="4"/>
        </w:numPr>
        <w:ind w:left="227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 xml:space="preserve">Consent to communicate via digital technology/social media should be sought directly from young people aged 16 to 18. Though consent from parents/carers is </w:t>
      </w:r>
      <w:r w:rsidRPr="007C38F2">
        <w:rPr>
          <w:rFonts w:ascii="Arial" w:hAnsi="Arial" w:cs="Arial"/>
          <w:sz w:val="24"/>
          <w:szCs w:val="24"/>
        </w:rPr>
        <w:lastRenderedPageBreak/>
        <w:t>not required for this age group it is recommended that parents/carers are informed of the intention to communicate with their children.</w:t>
      </w:r>
    </w:p>
    <w:p w14:paraId="5C77F9C9" w14:textId="77777777" w:rsidR="007C38F2" w:rsidRDefault="002F519D" w:rsidP="00644D5D">
      <w:pPr>
        <w:pStyle w:val="ListParagraph"/>
        <w:numPr>
          <w:ilvl w:val="0"/>
          <w:numId w:val="4"/>
        </w:numPr>
        <w:ind w:left="170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>All concerns about the inappropriate use of digital technology and social media will be dealt with in line with the Procedure for Responding to Concerns about a Child. This may include the concerns being reported to police.</w:t>
      </w:r>
    </w:p>
    <w:p w14:paraId="272A7470" w14:textId="77777777" w:rsidR="007C38F2" w:rsidRDefault="002F519D" w:rsidP="00644D5D">
      <w:pPr>
        <w:pStyle w:val="ListParagraph"/>
        <w:numPr>
          <w:ilvl w:val="0"/>
          <w:numId w:val="4"/>
        </w:numPr>
        <w:ind w:left="170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>Where phone numbers/email addresses of children and young people are gathered these should be kept securely in a locked cabinet or password-protected electronic file or database.</w:t>
      </w:r>
    </w:p>
    <w:p w14:paraId="12495DFF" w14:textId="786A757F" w:rsidR="002F519D" w:rsidRPr="007C38F2" w:rsidRDefault="002F519D" w:rsidP="00644D5D">
      <w:pPr>
        <w:pStyle w:val="ListParagraph"/>
        <w:numPr>
          <w:ilvl w:val="0"/>
          <w:numId w:val="4"/>
        </w:numPr>
        <w:ind w:left="170"/>
        <w:rPr>
          <w:rFonts w:ascii="Arial" w:hAnsi="Arial" w:cs="Arial"/>
          <w:sz w:val="24"/>
          <w:szCs w:val="24"/>
        </w:rPr>
      </w:pPr>
      <w:r w:rsidRPr="007C38F2">
        <w:rPr>
          <w:rFonts w:ascii="Arial" w:hAnsi="Arial" w:cs="Arial"/>
          <w:sz w:val="24"/>
          <w:szCs w:val="24"/>
        </w:rPr>
        <w:t>The number of people with access to children and young people’s details should be kept to a practical minimum. A record should be kept of their numbers/addresses by the Child Wellbeing &amp; Protection Officer</w:t>
      </w:r>
    </w:p>
    <w:p w14:paraId="545F54C5" w14:textId="77777777" w:rsidR="002F519D" w:rsidRPr="002F519D" w:rsidRDefault="002F519D" w:rsidP="002F519D">
      <w:pPr>
        <w:rPr>
          <w:rFonts w:ascii="Arial" w:hAnsi="Arial" w:cs="Arial"/>
          <w:sz w:val="24"/>
          <w:szCs w:val="24"/>
        </w:rPr>
      </w:pPr>
    </w:p>
    <w:p w14:paraId="55A39080" w14:textId="489567C1" w:rsidR="00E6230D" w:rsidRPr="00FD777C" w:rsidRDefault="00FD777C" w:rsidP="003D717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D777C">
        <w:rPr>
          <w:rFonts w:ascii="Arial" w:hAnsi="Arial" w:cs="Arial"/>
          <w:b/>
          <w:bCs/>
          <w:sz w:val="24"/>
          <w:szCs w:val="24"/>
          <w:u w:val="single"/>
        </w:rPr>
        <w:t xml:space="preserve">Legal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implications </w:t>
      </w:r>
    </w:p>
    <w:p w14:paraId="7B168E85" w14:textId="24CE40FA" w:rsidR="00E6230D" w:rsidRDefault="00825A58" w:rsidP="003D7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6230D" w:rsidRPr="001B274B">
        <w:rPr>
          <w:rFonts w:ascii="Arial" w:hAnsi="Arial" w:cs="Arial"/>
          <w:sz w:val="24"/>
          <w:szCs w:val="24"/>
        </w:rPr>
        <w:t>-mail is also subject to national law, in particular the Computer Misuse Act,</w:t>
      </w:r>
      <w:r w:rsidR="00E6230D">
        <w:rPr>
          <w:rFonts w:ascii="Arial" w:hAnsi="Arial" w:cs="Arial"/>
          <w:sz w:val="24"/>
          <w:szCs w:val="24"/>
        </w:rPr>
        <w:t xml:space="preserve"> </w:t>
      </w:r>
      <w:r w:rsidR="00E6230D" w:rsidRPr="001B274B">
        <w:rPr>
          <w:rFonts w:ascii="Arial" w:hAnsi="Arial" w:cs="Arial"/>
          <w:sz w:val="24"/>
          <w:szCs w:val="24"/>
        </w:rPr>
        <w:t xml:space="preserve">Copyright Act, Data Protection Act and the law of libel </w:t>
      </w:r>
    </w:p>
    <w:p w14:paraId="78AEE0C3" w14:textId="2C3DDA74" w:rsidR="00E6230D" w:rsidRPr="00825A58" w:rsidRDefault="008C2CCE" w:rsidP="00825A58">
      <w:pPr>
        <w:rPr>
          <w:rFonts w:ascii="Arial" w:hAnsi="Arial" w:cs="Arial"/>
          <w:sz w:val="24"/>
          <w:szCs w:val="24"/>
        </w:rPr>
      </w:pPr>
      <w:r w:rsidRPr="00825A58">
        <w:rPr>
          <w:rFonts w:ascii="Arial" w:hAnsi="Arial" w:cs="Arial"/>
          <w:sz w:val="24"/>
          <w:szCs w:val="24"/>
        </w:rPr>
        <w:t>The fact that e-mails can so easily and quickly be forwarded to others and that e</w:t>
      </w:r>
      <w:r w:rsidR="00E6230D" w:rsidRPr="00825A58">
        <w:rPr>
          <w:rFonts w:ascii="Arial" w:hAnsi="Arial" w:cs="Arial"/>
          <w:sz w:val="24"/>
          <w:szCs w:val="24"/>
        </w:rPr>
        <w:t>-</w:t>
      </w:r>
      <w:r w:rsidRPr="00825A58">
        <w:rPr>
          <w:rFonts w:ascii="Arial" w:hAnsi="Arial" w:cs="Arial"/>
          <w:sz w:val="24"/>
          <w:szCs w:val="24"/>
        </w:rPr>
        <w:t xml:space="preserve">mails are not automatically and permanently deleted when wiped from a desktop means that defamation is a real danger. Care should be taken with the content of messages and derogatory remarks about another player, official, club, league or region </w:t>
      </w:r>
    </w:p>
    <w:p w14:paraId="799E6966" w14:textId="726982CB" w:rsidR="008E7D24" w:rsidRDefault="008C2CCE" w:rsidP="00825A58">
      <w:pPr>
        <w:rPr>
          <w:rFonts w:ascii="Arial" w:hAnsi="Arial" w:cs="Arial"/>
          <w:sz w:val="24"/>
          <w:szCs w:val="24"/>
        </w:rPr>
      </w:pPr>
      <w:r w:rsidRPr="00825A58">
        <w:rPr>
          <w:rFonts w:ascii="Arial" w:hAnsi="Arial" w:cs="Arial"/>
          <w:sz w:val="24"/>
          <w:szCs w:val="24"/>
        </w:rPr>
        <w:t>The same rule applies to indecent, sexist, racist or obscene remarks</w:t>
      </w:r>
      <w:r w:rsidR="00DC280B">
        <w:rPr>
          <w:rFonts w:ascii="Arial" w:hAnsi="Arial" w:cs="Arial"/>
          <w:sz w:val="24"/>
          <w:szCs w:val="24"/>
        </w:rPr>
        <w:t>.</w:t>
      </w:r>
    </w:p>
    <w:p w14:paraId="77543BFB" w14:textId="77777777" w:rsidR="0078672B" w:rsidRDefault="0078672B" w:rsidP="00825A58">
      <w:pPr>
        <w:rPr>
          <w:rFonts w:ascii="Arial" w:hAnsi="Arial" w:cs="Arial"/>
          <w:sz w:val="24"/>
          <w:szCs w:val="24"/>
        </w:rPr>
      </w:pPr>
    </w:p>
    <w:p w14:paraId="644D516B" w14:textId="5284650E" w:rsidR="0078672B" w:rsidRPr="00825A58" w:rsidRDefault="0078672B" w:rsidP="00825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</w:t>
      </w:r>
      <w:r w:rsidR="00C36E28">
        <w:rPr>
          <w:rFonts w:ascii="Arial" w:hAnsi="Arial" w:cs="Arial"/>
          <w:sz w:val="24"/>
          <w:szCs w:val="24"/>
        </w:rPr>
        <w:t xml:space="preserve"> BCC</w:t>
      </w:r>
      <w:r>
        <w:rPr>
          <w:rFonts w:ascii="Arial" w:hAnsi="Arial" w:cs="Arial"/>
          <w:sz w:val="24"/>
          <w:szCs w:val="24"/>
        </w:rPr>
        <w:t xml:space="preserve"> information and policies can be found on our website - </w:t>
      </w:r>
      <w:hyperlink r:id="rId10" w:history="1">
        <w:r w:rsidRPr="007208AD">
          <w:rPr>
            <w:rStyle w:val="Hyperlink"/>
            <w:rFonts w:ascii="Arial" w:hAnsi="Arial" w:cs="Arial"/>
            <w:sz w:val="24"/>
            <w:szCs w:val="24"/>
          </w:rPr>
          <w:t>https://brechincommunityclub.co.uk/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78672B" w:rsidRPr="00825A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79315" w14:textId="77777777" w:rsidR="00BB1CF3" w:rsidRDefault="00BB1CF3" w:rsidP="00BB1CF3">
      <w:pPr>
        <w:spacing w:after="0" w:line="240" w:lineRule="auto"/>
      </w:pPr>
      <w:r>
        <w:separator/>
      </w:r>
    </w:p>
  </w:endnote>
  <w:endnote w:type="continuationSeparator" w:id="0">
    <w:p w14:paraId="328D0F69" w14:textId="77777777" w:rsidR="00BB1CF3" w:rsidRDefault="00BB1CF3" w:rsidP="00BB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C53F" w14:textId="77777777" w:rsidR="00BC4AFA" w:rsidRDefault="00BC4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8071" w14:textId="77777777" w:rsidR="00BC4AFA" w:rsidRDefault="00BC4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E480" w14:textId="77777777" w:rsidR="00BC4AFA" w:rsidRDefault="00BC4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71F7" w14:textId="77777777" w:rsidR="00BB1CF3" w:rsidRDefault="00BB1CF3" w:rsidP="00BB1CF3">
      <w:pPr>
        <w:spacing w:after="0" w:line="240" w:lineRule="auto"/>
      </w:pPr>
      <w:r>
        <w:separator/>
      </w:r>
    </w:p>
  </w:footnote>
  <w:footnote w:type="continuationSeparator" w:id="0">
    <w:p w14:paraId="3362DA0A" w14:textId="77777777" w:rsidR="00BB1CF3" w:rsidRDefault="00BB1CF3" w:rsidP="00BB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659E" w14:textId="77777777" w:rsidR="00BC4AFA" w:rsidRDefault="00BC4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71F3" w14:textId="3B39A0E5" w:rsidR="00BB1CF3" w:rsidRPr="005979AA" w:rsidRDefault="00BC4AFA" w:rsidP="005979AA">
    <w:pPr>
      <w:pStyle w:val="Header"/>
      <w:rPr>
        <w:rFonts w:ascii="Arial" w:hAnsi="Arial" w:cs="Arial"/>
        <w:noProof/>
      </w:rPr>
    </w:pPr>
    <w:r>
      <w:rPr>
        <w:rFonts w:eastAsia="Times New Roman"/>
        <w:noProof/>
      </w:rPr>
      <w:drawing>
        <wp:anchor distT="0" distB="0" distL="114300" distR="114300" simplePos="0" relativeHeight="251658240" behindDoc="0" locked="0" layoutInCell="1" allowOverlap="1" wp14:anchorId="6988125F" wp14:editId="7025422B">
          <wp:simplePos x="0" y="0"/>
          <wp:positionH relativeFrom="column">
            <wp:posOffset>-266700</wp:posOffset>
          </wp:positionH>
          <wp:positionV relativeFrom="paragraph">
            <wp:posOffset>-151130</wp:posOffset>
          </wp:positionV>
          <wp:extent cx="485775" cy="450850"/>
          <wp:effectExtent l="0" t="0" r="9525" b="6350"/>
          <wp:wrapSquare wrapText="bothSides"/>
          <wp:docPr id="89549443" name="Picture 89549443" descr="A logo for a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367398" name="Picture 1" descr="A logo for a football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181717"/>
      </w:rPr>
      <w:drawing>
        <wp:anchor distT="0" distB="0" distL="114300" distR="114300" simplePos="0" relativeHeight="251660288" behindDoc="1" locked="0" layoutInCell="1" allowOverlap="1" wp14:anchorId="3D1377FD" wp14:editId="7435A79B">
          <wp:simplePos x="0" y="0"/>
          <wp:positionH relativeFrom="rightMargin">
            <wp:align>left</wp:align>
          </wp:positionH>
          <wp:positionV relativeFrom="paragraph">
            <wp:posOffset>-240030</wp:posOffset>
          </wp:positionV>
          <wp:extent cx="483870" cy="457200"/>
          <wp:effectExtent l="0" t="0" r="0" b="0"/>
          <wp:wrapSquare wrapText="bothSides"/>
          <wp:docPr id="1062554400" name="Picture 1062554400" descr="A logo of a football ball and cas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591" name="Picture 4402591" descr="A logo of a football ball and castl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34" r="20215"/>
                  <a:stretch/>
                </pic:blipFill>
                <pic:spPr bwMode="auto">
                  <a:xfrm>
                    <a:off x="0" y="0"/>
                    <a:ext cx="48387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                         </w:t>
    </w:r>
    <w:r w:rsidRPr="00BC4AFA">
      <w:rPr>
        <w:rFonts w:ascii="Arial" w:hAnsi="Arial" w:cs="Arial"/>
        <w:b/>
        <w:bCs/>
        <w:noProof/>
      </w:rPr>
      <w:t>Brechin Community Club</w:t>
    </w:r>
    <w:r>
      <w:rPr>
        <w:rFonts w:ascii="Arial" w:hAnsi="Arial" w:cs="Arial"/>
        <w:noProof/>
      </w:rPr>
      <w:t xml:space="preserve"> - </w:t>
    </w:r>
    <w:r w:rsidR="00BB1CF3" w:rsidRPr="005979AA">
      <w:rPr>
        <w:rFonts w:ascii="Arial" w:hAnsi="Arial" w:cs="Arial"/>
        <w:noProof/>
      </w:rPr>
      <w:t>Social media policy</w:t>
    </w:r>
    <w:r w:rsidR="005979AA" w:rsidRPr="005979AA">
      <w:rPr>
        <w:rFonts w:ascii="Arial" w:hAnsi="Arial" w:cs="Arial"/>
        <w:noProof/>
      </w:rPr>
      <w:t xml:space="preserve">                                                                      </w:t>
    </w:r>
    <w:r w:rsidR="005979AA">
      <w:rPr>
        <w:rFonts w:ascii="Arial" w:hAnsi="Arial" w:cs="Arial"/>
        <w:noProof/>
      </w:rPr>
      <w:t xml:space="preserve">                       </w:t>
    </w:r>
    <w:r w:rsidR="005979AA" w:rsidRPr="005979AA">
      <w:rPr>
        <w:rFonts w:ascii="Arial" w:hAnsi="Arial" w:cs="Arial"/>
        <w:noProof/>
      </w:rPr>
      <w:t xml:space="preserve">                                       </w:t>
    </w:r>
    <w:r w:rsidR="00BB1CF3" w:rsidRPr="005979AA">
      <w:rPr>
        <w:rFonts w:ascii="Arial" w:hAnsi="Arial" w:cs="Arial"/>
        <w:noProof/>
      </w:rPr>
      <w:t xml:space="preserve">    </w:t>
    </w:r>
  </w:p>
  <w:p w14:paraId="586275DE" w14:textId="25A35D8D" w:rsidR="00BB1CF3" w:rsidRDefault="00BB1CF3" w:rsidP="00BB1CF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D3BE" w14:textId="77777777" w:rsidR="00BC4AFA" w:rsidRDefault="00BC4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021BC"/>
    <w:multiLevelType w:val="hybridMultilevel"/>
    <w:tmpl w:val="4E58E8E2"/>
    <w:lvl w:ilvl="0" w:tplc="D03620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C1F5A"/>
    <w:multiLevelType w:val="hybridMultilevel"/>
    <w:tmpl w:val="20604802"/>
    <w:lvl w:ilvl="0" w:tplc="71D459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72D39"/>
    <w:multiLevelType w:val="hybridMultilevel"/>
    <w:tmpl w:val="FE581DEA"/>
    <w:lvl w:ilvl="0" w:tplc="F7A8AB40">
      <w:start w:val="6"/>
      <w:numFmt w:val="bullet"/>
      <w:lvlText w:val=""/>
      <w:lvlJc w:val="left"/>
      <w:pPr>
        <w:ind w:left="567" w:hanging="227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C7E64"/>
    <w:multiLevelType w:val="hybridMultilevel"/>
    <w:tmpl w:val="CCEE562E"/>
    <w:lvl w:ilvl="0" w:tplc="632605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753099">
    <w:abstractNumId w:val="3"/>
  </w:num>
  <w:num w:numId="2" w16cid:durableId="624968630">
    <w:abstractNumId w:val="0"/>
  </w:num>
  <w:num w:numId="3" w16cid:durableId="1763650246">
    <w:abstractNumId w:val="1"/>
  </w:num>
  <w:num w:numId="4" w16cid:durableId="495458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3D"/>
    <w:rsid w:val="00036D96"/>
    <w:rsid w:val="001B274B"/>
    <w:rsid w:val="001C7C44"/>
    <w:rsid w:val="001E59BE"/>
    <w:rsid w:val="002C54EA"/>
    <w:rsid w:val="002F519D"/>
    <w:rsid w:val="003D07B0"/>
    <w:rsid w:val="003D7179"/>
    <w:rsid w:val="00550C38"/>
    <w:rsid w:val="005979AA"/>
    <w:rsid w:val="005E7807"/>
    <w:rsid w:val="00644D5D"/>
    <w:rsid w:val="00697150"/>
    <w:rsid w:val="0078672B"/>
    <w:rsid w:val="007C38F2"/>
    <w:rsid w:val="00825A58"/>
    <w:rsid w:val="008C2CCE"/>
    <w:rsid w:val="008E7034"/>
    <w:rsid w:val="008E7D24"/>
    <w:rsid w:val="008F76DD"/>
    <w:rsid w:val="00A2531F"/>
    <w:rsid w:val="00B76C2D"/>
    <w:rsid w:val="00BB1CF3"/>
    <w:rsid w:val="00BC4AFA"/>
    <w:rsid w:val="00C36E28"/>
    <w:rsid w:val="00CD4569"/>
    <w:rsid w:val="00DA32D9"/>
    <w:rsid w:val="00DA7ACC"/>
    <w:rsid w:val="00DB023D"/>
    <w:rsid w:val="00DC280B"/>
    <w:rsid w:val="00E6230D"/>
    <w:rsid w:val="00E81577"/>
    <w:rsid w:val="00EB3733"/>
    <w:rsid w:val="00F25626"/>
    <w:rsid w:val="00F371C6"/>
    <w:rsid w:val="00F74320"/>
    <w:rsid w:val="00FD777C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9EFAFF"/>
  <w15:chartTrackingRefBased/>
  <w15:docId w15:val="{DB389016-118C-4F02-A5DA-DC400607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F3"/>
  </w:style>
  <w:style w:type="paragraph" w:styleId="Footer">
    <w:name w:val="footer"/>
    <w:basedOn w:val="Normal"/>
    <w:link w:val="FooterChar"/>
    <w:uiPriority w:val="99"/>
    <w:unhideWhenUsed/>
    <w:rsid w:val="00BB1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F3"/>
  </w:style>
  <w:style w:type="paragraph" w:styleId="ListParagraph">
    <w:name w:val="List Paragraph"/>
    <w:basedOn w:val="Normal"/>
    <w:uiPriority w:val="34"/>
    <w:qFormat/>
    <w:rsid w:val="00E62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_losq80ef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rechincommunityclub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f_losq80ef1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Smith</dc:creator>
  <cp:keywords/>
  <dc:description/>
  <cp:lastModifiedBy>Vicky Smith</cp:lastModifiedBy>
  <cp:revision>30</cp:revision>
  <dcterms:created xsi:type="dcterms:W3CDTF">2023-11-05T13:37:00Z</dcterms:created>
  <dcterms:modified xsi:type="dcterms:W3CDTF">2024-11-27T15:25:00Z</dcterms:modified>
</cp:coreProperties>
</file>